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E35C" w14:textId="77777777" w:rsidR="00160981" w:rsidRDefault="00160981" w:rsidP="00160981">
      <w:pPr>
        <w:jc w:val="center"/>
        <w:rPr>
          <w:rFonts w:ascii="Tahoma" w:hAnsi="Tahoma" w:cs="Tahoma"/>
          <w:b/>
        </w:rPr>
      </w:pPr>
    </w:p>
    <w:p w14:paraId="48A2788B" w14:textId="5CF9F546" w:rsidR="00160981" w:rsidRPr="00160981" w:rsidRDefault="00160981" w:rsidP="00160981">
      <w:pPr>
        <w:jc w:val="center"/>
        <w:rPr>
          <w:rFonts w:ascii="Tahoma" w:hAnsi="Tahoma" w:cs="Tahoma"/>
          <w:b/>
          <w:sz w:val="32"/>
          <w:szCs w:val="32"/>
        </w:rPr>
      </w:pPr>
      <w:r w:rsidRPr="00160981">
        <w:rPr>
          <w:rFonts w:ascii="Tahoma" w:hAnsi="Tahoma" w:cs="Tahoma"/>
          <w:b/>
          <w:sz w:val="32"/>
          <w:szCs w:val="32"/>
        </w:rPr>
        <w:t>Associ</w:t>
      </w:r>
      <w:r>
        <w:rPr>
          <w:rFonts w:ascii="Tahoma" w:hAnsi="Tahoma" w:cs="Tahoma"/>
          <w:b/>
          <w:sz w:val="32"/>
          <w:szCs w:val="32"/>
        </w:rPr>
        <w:t>at</w:t>
      </w:r>
      <w:r w:rsidRPr="00160981">
        <w:rPr>
          <w:rFonts w:ascii="Tahoma" w:hAnsi="Tahoma" w:cs="Tahoma"/>
          <w:b/>
          <w:sz w:val="32"/>
          <w:szCs w:val="32"/>
        </w:rPr>
        <w:t xml:space="preserve">ion Urgence </w:t>
      </w:r>
      <w:r w:rsidR="002F0091">
        <w:rPr>
          <w:rFonts w:ascii="Tahoma" w:hAnsi="Tahoma" w:cs="Tahoma"/>
          <w:b/>
          <w:sz w:val="32"/>
          <w:szCs w:val="32"/>
        </w:rPr>
        <w:t>M</w:t>
      </w:r>
      <w:r w:rsidRPr="00160981">
        <w:rPr>
          <w:rFonts w:ascii="Tahoma" w:hAnsi="Tahoma" w:cs="Tahoma"/>
          <w:b/>
          <w:sz w:val="32"/>
          <w:szCs w:val="32"/>
        </w:rPr>
        <w:t>aisons Fissur</w:t>
      </w:r>
      <w:r w:rsidR="00A210D3">
        <w:rPr>
          <w:rFonts w:ascii="Tahoma" w:hAnsi="Tahoma" w:cs="Tahoma"/>
          <w:b/>
          <w:sz w:val="32"/>
          <w:szCs w:val="32"/>
        </w:rPr>
        <w:t>é</w:t>
      </w:r>
      <w:r w:rsidRPr="00160981">
        <w:rPr>
          <w:rFonts w:ascii="Tahoma" w:hAnsi="Tahoma" w:cs="Tahoma"/>
          <w:b/>
          <w:sz w:val="32"/>
          <w:szCs w:val="32"/>
        </w:rPr>
        <w:t>es-Sarthe</w:t>
      </w:r>
    </w:p>
    <w:p w14:paraId="7695E102" w14:textId="48BD4473" w:rsidR="005A33C0" w:rsidRDefault="00072EBB" w:rsidP="001609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Appel à Monsieur Le Préfet</w:t>
      </w:r>
    </w:p>
    <w:p w14:paraId="1FF7C533" w14:textId="7F54EBB2" w:rsidR="00331BBF" w:rsidRDefault="00331BBF" w:rsidP="00160981">
      <w:pPr>
        <w:jc w:val="center"/>
        <w:rPr>
          <w:rFonts w:ascii="Tahoma" w:hAnsi="Tahoma" w:cs="Tahoma"/>
          <w:b/>
          <w:sz w:val="28"/>
          <w:szCs w:val="28"/>
        </w:rPr>
      </w:pPr>
    </w:p>
    <w:p w14:paraId="77E31860" w14:textId="7A442A92" w:rsidR="00331BBF" w:rsidRPr="00331BBF" w:rsidRDefault="00331BBF" w:rsidP="00160981">
      <w:pPr>
        <w:jc w:val="center"/>
        <w:rPr>
          <w:rFonts w:ascii="Tahoma" w:hAnsi="Tahoma" w:cs="Tahoma"/>
          <w:bCs/>
          <w:sz w:val="28"/>
          <w:szCs w:val="28"/>
        </w:rPr>
      </w:pPr>
      <w:r w:rsidRPr="00331BBF">
        <w:rPr>
          <w:rFonts w:ascii="Tahoma" w:hAnsi="Tahoma" w:cs="Tahoma"/>
          <w:bCs/>
          <w:sz w:val="28"/>
          <w:szCs w:val="28"/>
        </w:rPr>
        <w:t xml:space="preserve">Monsieur Patrick DALLENNES </w:t>
      </w:r>
    </w:p>
    <w:p w14:paraId="242227BE" w14:textId="2461F327" w:rsidR="00331BBF" w:rsidRPr="00331BBF" w:rsidRDefault="00331BBF" w:rsidP="00160981">
      <w:pPr>
        <w:jc w:val="center"/>
        <w:rPr>
          <w:rFonts w:ascii="Tahoma" w:hAnsi="Tahoma" w:cs="Tahoma"/>
          <w:bCs/>
          <w:sz w:val="28"/>
          <w:szCs w:val="28"/>
        </w:rPr>
      </w:pPr>
      <w:r w:rsidRPr="00331BBF">
        <w:rPr>
          <w:rFonts w:ascii="Tahoma" w:hAnsi="Tahoma" w:cs="Tahoma"/>
          <w:bCs/>
          <w:sz w:val="28"/>
          <w:szCs w:val="28"/>
        </w:rPr>
        <w:t xml:space="preserve">Le </w:t>
      </w:r>
      <w:r w:rsidR="00280CC8">
        <w:rPr>
          <w:rFonts w:ascii="Tahoma" w:hAnsi="Tahoma" w:cs="Tahoma"/>
          <w:bCs/>
          <w:sz w:val="28"/>
          <w:szCs w:val="28"/>
        </w:rPr>
        <w:t>P</w:t>
      </w:r>
      <w:r w:rsidRPr="00331BBF">
        <w:rPr>
          <w:rFonts w:ascii="Tahoma" w:hAnsi="Tahoma" w:cs="Tahoma"/>
          <w:bCs/>
          <w:sz w:val="28"/>
          <w:szCs w:val="28"/>
        </w:rPr>
        <w:t>réfet de la Sarthe</w:t>
      </w:r>
    </w:p>
    <w:p w14:paraId="5997C398" w14:textId="6EE60F2C" w:rsidR="005A33C0" w:rsidRDefault="005A33C0" w:rsidP="005A33C0">
      <w:pPr>
        <w:rPr>
          <w:rFonts w:ascii="Tahoma" w:hAnsi="Tahoma" w:cs="Tahoma"/>
        </w:rPr>
      </w:pPr>
    </w:p>
    <w:p w14:paraId="4CAB34E6" w14:textId="77777777" w:rsidR="00B328DB" w:rsidRDefault="00072EBB" w:rsidP="00D267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r w:rsidR="005A33C0">
        <w:rPr>
          <w:rFonts w:ascii="Tahoma" w:hAnsi="Tahoma" w:cs="Tahoma"/>
        </w:rPr>
        <w:t xml:space="preserve">Assemblée </w:t>
      </w:r>
      <w:r w:rsidR="00A210D3">
        <w:rPr>
          <w:rFonts w:ascii="Tahoma" w:hAnsi="Tahoma" w:cs="Tahoma"/>
        </w:rPr>
        <w:t>G</w:t>
      </w:r>
      <w:r w:rsidR="005A33C0">
        <w:rPr>
          <w:rFonts w:ascii="Tahoma" w:hAnsi="Tahoma" w:cs="Tahoma"/>
        </w:rPr>
        <w:t xml:space="preserve">énérale </w:t>
      </w:r>
      <w:r w:rsidR="00331BBF">
        <w:rPr>
          <w:rFonts w:ascii="Tahoma" w:hAnsi="Tahoma" w:cs="Tahoma"/>
        </w:rPr>
        <w:t>réunie le 18 décembre 2021 à Pruillé le chétif</w:t>
      </w:r>
      <w:r w:rsidR="00B328DB">
        <w:rPr>
          <w:rFonts w:ascii="Tahoma" w:hAnsi="Tahoma" w:cs="Tahoma"/>
        </w:rPr>
        <w:t> :</w:t>
      </w:r>
    </w:p>
    <w:p w14:paraId="43D2E116" w14:textId="6973E4C1" w:rsidR="00D26760" w:rsidRDefault="00B328DB" w:rsidP="00B328DB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</w:rPr>
      </w:pPr>
      <w:r w:rsidRPr="00B328DB">
        <w:rPr>
          <w:rFonts w:ascii="Tahoma" w:hAnsi="Tahoma" w:cs="Tahoma"/>
        </w:rPr>
        <w:t xml:space="preserve">Attire votre attention sur la dégradation permanente </w:t>
      </w:r>
      <w:r w:rsidR="00A70D8E">
        <w:rPr>
          <w:rFonts w:ascii="Tahoma" w:hAnsi="Tahoma" w:cs="Tahoma"/>
        </w:rPr>
        <w:t>qui met en péril l’habitat et ses conséquences sur l</w:t>
      </w:r>
      <w:r w:rsidRPr="00B328DB">
        <w:rPr>
          <w:rFonts w:ascii="Tahoma" w:hAnsi="Tahoma" w:cs="Tahoma"/>
        </w:rPr>
        <w:t xml:space="preserve">es sinistrés. </w:t>
      </w:r>
      <w:r w:rsidR="00A70D8E">
        <w:rPr>
          <w:rFonts w:ascii="Tahoma" w:hAnsi="Tahoma" w:cs="Tahoma"/>
        </w:rPr>
        <w:t>Il y a urgence !</w:t>
      </w:r>
    </w:p>
    <w:p w14:paraId="3D8D24B6" w14:textId="0AFD0C86" w:rsidR="00A70D8E" w:rsidRPr="00A70D8E" w:rsidRDefault="00A70D8E" w:rsidP="00A70D8E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Vous</w:t>
      </w:r>
      <w:r w:rsidR="00F74F8E">
        <w:rPr>
          <w:rFonts w:ascii="Tahoma" w:hAnsi="Tahoma" w:cs="Tahoma"/>
        </w:rPr>
        <w:t xml:space="preserve"> remercie d’avoir repris</w:t>
      </w:r>
      <w:r>
        <w:rPr>
          <w:rFonts w:ascii="Tahoma" w:hAnsi="Tahoma" w:cs="Tahoma"/>
        </w:rPr>
        <w:t xml:space="preserve"> le 22 juin 202</w:t>
      </w:r>
      <w:r w:rsidR="00280CC8">
        <w:rPr>
          <w:rFonts w:ascii="Tahoma" w:hAnsi="Tahoma" w:cs="Tahoma"/>
        </w:rPr>
        <w:t>0</w:t>
      </w:r>
      <w:r w:rsidR="00F74F8E">
        <w:rPr>
          <w:rFonts w:ascii="Tahoma" w:hAnsi="Tahoma" w:cs="Tahoma"/>
        </w:rPr>
        <w:t xml:space="preserve"> </w:t>
      </w:r>
      <w:r w:rsidR="00B328DB">
        <w:rPr>
          <w:rFonts w:ascii="Tahoma" w:hAnsi="Tahoma" w:cs="Tahoma"/>
        </w:rPr>
        <w:t xml:space="preserve">les engagements pris par votre prédécesseur Monsieur </w:t>
      </w:r>
      <w:r w:rsidR="00B328DB" w:rsidRPr="00B328DB">
        <w:rPr>
          <w:rFonts w:ascii="Tahoma" w:hAnsi="Tahoma" w:cs="Tahoma"/>
        </w:rPr>
        <w:t xml:space="preserve">Nicolas </w:t>
      </w:r>
      <w:proofErr w:type="spellStart"/>
      <w:r w:rsidR="00B328DB" w:rsidRPr="00B328DB">
        <w:rPr>
          <w:rFonts w:ascii="Tahoma" w:hAnsi="Tahoma" w:cs="Tahoma"/>
        </w:rPr>
        <w:t>Quillet</w:t>
      </w:r>
      <w:proofErr w:type="spellEnd"/>
      <w:r w:rsidR="00B328DB">
        <w:rPr>
          <w:rFonts w:ascii="Tahoma" w:hAnsi="Tahoma" w:cs="Tahoma"/>
        </w:rPr>
        <w:t xml:space="preserve"> le 24 janvier 2020</w:t>
      </w:r>
    </w:p>
    <w:p w14:paraId="59A6F98F" w14:textId="5DE8E490" w:rsidR="00526C01" w:rsidRPr="00526C01" w:rsidRDefault="000E673E" w:rsidP="00526C01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</w:rPr>
      </w:pPr>
      <w:r w:rsidRPr="00526C01">
        <w:rPr>
          <w:rFonts w:ascii="Tahoma" w:hAnsi="Tahoma" w:cs="Tahoma"/>
        </w:rPr>
        <w:t>Vous</w:t>
      </w:r>
      <w:r w:rsidR="00F74F8E" w:rsidRPr="00526C01">
        <w:rPr>
          <w:rFonts w:ascii="Tahoma" w:hAnsi="Tahoma" w:cs="Tahoma"/>
        </w:rPr>
        <w:t xml:space="preserve"> demande la mise en place</w:t>
      </w:r>
      <w:r w:rsidRPr="00526C01">
        <w:rPr>
          <w:rFonts w:ascii="Tahoma" w:hAnsi="Tahoma" w:cs="Tahoma"/>
        </w:rPr>
        <w:t>, rapidement,</w:t>
      </w:r>
      <w:r w:rsidR="00F74F8E" w:rsidRPr="00526C01">
        <w:rPr>
          <w:rFonts w:ascii="Tahoma" w:hAnsi="Tahoma" w:cs="Tahoma"/>
        </w:rPr>
        <w:t xml:space="preserve"> d’</w:t>
      </w:r>
      <w:r w:rsidR="00331BBF" w:rsidRPr="00526C01">
        <w:rPr>
          <w:rFonts w:ascii="Tahoma" w:hAnsi="Tahoma" w:cs="Tahoma"/>
        </w:rPr>
        <w:t xml:space="preserve">une commission départementale pour l’application </w:t>
      </w:r>
      <w:r w:rsidR="00526C01">
        <w:rPr>
          <w:rFonts w:ascii="Tahoma" w:hAnsi="Tahoma" w:cs="Tahoma"/>
        </w:rPr>
        <w:t xml:space="preserve">de </w:t>
      </w:r>
      <w:r w:rsidRPr="00526C01">
        <w:rPr>
          <w:rFonts w:ascii="Tahoma" w:hAnsi="Tahoma" w:cs="Tahoma"/>
        </w:rPr>
        <w:t>c</w:t>
      </w:r>
      <w:r w:rsidR="00331BBF" w:rsidRPr="00526C01">
        <w:rPr>
          <w:rFonts w:ascii="Tahoma" w:hAnsi="Tahoma" w:cs="Tahoma"/>
        </w:rPr>
        <w:t xml:space="preserve">es décisions </w:t>
      </w:r>
      <w:r w:rsidRPr="00526C01">
        <w:rPr>
          <w:rFonts w:ascii="Tahoma" w:hAnsi="Tahoma" w:cs="Tahoma"/>
        </w:rPr>
        <w:t>et des engage</w:t>
      </w:r>
      <w:r w:rsidR="00907CB9" w:rsidRPr="00526C01">
        <w:rPr>
          <w:rFonts w:ascii="Tahoma" w:hAnsi="Tahoma" w:cs="Tahoma"/>
        </w:rPr>
        <w:t>ments pris lors de notre rencontre</w:t>
      </w:r>
      <w:r w:rsidR="00526C01">
        <w:rPr>
          <w:rFonts w:ascii="Tahoma" w:hAnsi="Tahoma" w:cs="Tahoma"/>
        </w:rPr>
        <w:t>,</w:t>
      </w:r>
      <w:r w:rsidR="00907CB9" w:rsidRPr="00526C01">
        <w:rPr>
          <w:rFonts w:ascii="Tahoma" w:hAnsi="Tahoma" w:cs="Tahoma"/>
        </w:rPr>
        <w:t xml:space="preserve"> </w:t>
      </w:r>
      <w:r w:rsidR="00526C01" w:rsidRPr="00526C01">
        <w:rPr>
          <w:rFonts w:ascii="Tahoma" w:hAnsi="Tahoma" w:cs="Tahoma"/>
        </w:rPr>
        <w:t xml:space="preserve">le 02 avril 2021 </w:t>
      </w:r>
      <w:r w:rsidR="00D26A0E">
        <w:rPr>
          <w:rFonts w:ascii="Tahoma" w:hAnsi="Tahoma" w:cs="Tahoma"/>
        </w:rPr>
        <w:t xml:space="preserve">avec </w:t>
      </w:r>
      <w:r w:rsidR="00526C01" w:rsidRPr="00526C01">
        <w:rPr>
          <w:rFonts w:ascii="Tahoma" w:hAnsi="Tahoma" w:cs="Tahoma"/>
        </w:rPr>
        <w:t xml:space="preserve">M. HICHET, Directeur de Cabinet du Préfet, M. PEYRON, Directeur de la Sécurité Civile et </w:t>
      </w:r>
      <w:r w:rsidR="00526C01">
        <w:rPr>
          <w:rFonts w:ascii="Tahoma" w:hAnsi="Tahoma" w:cs="Tahoma"/>
        </w:rPr>
        <w:t xml:space="preserve">de </w:t>
      </w:r>
      <w:r w:rsidR="00526C01" w:rsidRPr="00526C01">
        <w:rPr>
          <w:rFonts w:ascii="Tahoma" w:hAnsi="Tahoma" w:cs="Tahoma"/>
        </w:rPr>
        <w:t>M. CHAUDET, Directeur de la Direction des Territoires.</w:t>
      </w:r>
    </w:p>
    <w:p w14:paraId="5D42776A" w14:textId="143D872A" w:rsidR="00331BBF" w:rsidRPr="00F74F8E" w:rsidRDefault="00331BBF" w:rsidP="00526C01">
      <w:pPr>
        <w:pStyle w:val="Paragraphedeliste"/>
        <w:jc w:val="both"/>
        <w:rPr>
          <w:rFonts w:ascii="Tahoma" w:hAnsi="Tahoma" w:cs="Tahoma"/>
        </w:rPr>
      </w:pPr>
      <w:r w:rsidRPr="00F74F8E">
        <w:rPr>
          <w:rFonts w:ascii="Tahoma" w:hAnsi="Tahoma" w:cs="Tahoma"/>
        </w:rPr>
        <w:t>Cette commission devrait être composée de :</w:t>
      </w:r>
    </w:p>
    <w:p w14:paraId="59EBF5B2" w14:textId="0ADF3E16" w:rsidR="00331BBF" w:rsidRDefault="00F74F8E" w:rsidP="00331BBF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Votre </w:t>
      </w:r>
      <w:r w:rsidR="00443D92">
        <w:rPr>
          <w:rFonts w:ascii="Tahoma" w:hAnsi="Tahoma" w:cs="Tahoma"/>
        </w:rPr>
        <w:t>E</w:t>
      </w:r>
      <w:r>
        <w:rPr>
          <w:rFonts w:ascii="Tahoma" w:hAnsi="Tahoma" w:cs="Tahoma"/>
        </w:rPr>
        <w:t>xcellence</w:t>
      </w:r>
      <w:r w:rsidR="00331BBF">
        <w:rPr>
          <w:rFonts w:ascii="Tahoma" w:hAnsi="Tahoma" w:cs="Tahoma"/>
        </w:rPr>
        <w:t>,</w:t>
      </w:r>
    </w:p>
    <w:p w14:paraId="4C3DA5D9" w14:textId="77777777" w:rsidR="00331BBF" w:rsidRDefault="00331BBF" w:rsidP="00331BBF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Monsieur Dominique Le </w:t>
      </w:r>
      <w:proofErr w:type="spellStart"/>
      <w:r>
        <w:rPr>
          <w:rFonts w:ascii="Tahoma" w:hAnsi="Tahoma" w:cs="Tahoma"/>
        </w:rPr>
        <w:t>Mèner</w:t>
      </w:r>
      <w:proofErr w:type="spellEnd"/>
      <w:r>
        <w:rPr>
          <w:rFonts w:ascii="Tahoma" w:hAnsi="Tahoma" w:cs="Tahoma"/>
        </w:rPr>
        <w:t>, Président du Conseil Départemental</w:t>
      </w:r>
    </w:p>
    <w:p w14:paraId="74105D28" w14:textId="1A69811D" w:rsidR="00331BBF" w:rsidRPr="00147AB2" w:rsidRDefault="00331BBF" w:rsidP="00331BBF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Monsieur </w:t>
      </w:r>
      <w:proofErr w:type="spellStart"/>
      <w:r>
        <w:rPr>
          <w:rFonts w:ascii="Tahoma" w:hAnsi="Tahoma" w:cs="Tahoma"/>
        </w:rPr>
        <w:t>Jean-Carles</w:t>
      </w:r>
      <w:proofErr w:type="spellEnd"/>
      <w:r>
        <w:rPr>
          <w:rFonts w:ascii="Tahoma" w:hAnsi="Tahoma" w:cs="Tahoma"/>
        </w:rPr>
        <w:t xml:space="preserve"> Grelier, représentant des parlementaires sarthois</w:t>
      </w:r>
      <w:r w:rsidR="00D26A0E">
        <w:rPr>
          <w:rFonts w:ascii="Tahoma" w:hAnsi="Tahoma" w:cs="Tahoma"/>
        </w:rPr>
        <w:t xml:space="preserve"> </w:t>
      </w:r>
      <w:r w:rsidR="00D26A0E" w:rsidRPr="00147AB2">
        <w:rPr>
          <w:rFonts w:ascii="Tahoma" w:hAnsi="Tahoma" w:cs="Tahoma"/>
        </w:rPr>
        <w:t>qui vous a transmis par écrit leur soutien à notre association.</w:t>
      </w:r>
    </w:p>
    <w:p w14:paraId="32D2B3E1" w14:textId="77777777" w:rsidR="00331BBF" w:rsidRPr="00274C00" w:rsidRDefault="00331BBF" w:rsidP="00331BBF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 w:rsidRPr="000E141D">
        <w:rPr>
          <w:rFonts w:ascii="Tahoma" w:hAnsi="Tahoma" w:cs="Tahoma"/>
        </w:rPr>
        <w:t xml:space="preserve">Monsieur </w:t>
      </w:r>
      <w:proofErr w:type="spellStart"/>
      <w:r w:rsidRPr="000E141D">
        <w:rPr>
          <w:rFonts w:ascii="Tahoma" w:hAnsi="Tahoma" w:cs="Tahoma"/>
        </w:rPr>
        <w:t>Jamois</w:t>
      </w:r>
      <w:proofErr w:type="spellEnd"/>
      <w:r w:rsidRPr="000E141D">
        <w:rPr>
          <w:rFonts w:ascii="Tahoma" w:hAnsi="Tahoma" w:cs="Tahoma"/>
        </w:rPr>
        <w:t xml:space="preserve">, Président de l’Association des Communes Sarthoise </w:t>
      </w:r>
      <w:r>
        <w:rPr>
          <w:rFonts w:ascii="Tahoma" w:hAnsi="Tahoma" w:cs="Tahoma"/>
        </w:rPr>
        <w:t>« </w:t>
      </w:r>
      <w:r w:rsidRPr="000E141D">
        <w:rPr>
          <w:rFonts w:ascii="Tahoma" w:hAnsi="Tahoma" w:cs="Tahoma"/>
        </w:rPr>
        <w:t>Maisons Fissurées</w:t>
      </w:r>
      <w:r>
        <w:rPr>
          <w:rFonts w:ascii="Tahoma" w:hAnsi="Tahoma" w:cs="Tahoma"/>
        </w:rPr>
        <w:t> »</w:t>
      </w:r>
    </w:p>
    <w:p w14:paraId="4081E72A" w14:textId="26C5182D" w:rsidR="000E673E" w:rsidRDefault="00331BBF" w:rsidP="000E673E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Délégation du bureau de notre association AUMF-Sarthe.</w:t>
      </w:r>
    </w:p>
    <w:p w14:paraId="723D452B" w14:textId="77777777" w:rsidR="00A70D8E" w:rsidRDefault="00A70D8E" w:rsidP="00A70D8E">
      <w:pPr>
        <w:pStyle w:val="Paragraphedeliste"/>
        <w:jc w:val="both"/>
        <w:rPr>
          <w:rFonts w:ascii="Tahoma" w:hAnsi="Tahoma" w:cs="Tahoma"/>
        </w:rPr>
      </w:pPr>
    </w:p>
    <w:sectPr w:rsidR="00A70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D7A8" w14:textId="77777777" w:rsidR="00760884" w:rsidRDefault="00760884">
      <w:pPr>
        <w:spacing w:after="0" w:line="240" w:lineRule="auto"/>
      </w:pPr>
      <w:r>
        <w:separator/>
      </w:r>
    </w:p>
  </w:endnote>
  <w:endnote w:type="continuationSeparator" w:id="0">
    <w:p w14:paraId="0E03B1DF" w14:textId="77777777" w:rsidR="00760884" w:rsidRDefault="0076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7AB1" w14:textId="77777777" w:rsidR="009A4F02" w:rsidRDefault="009A4F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A90" w14:textId="467159E2" w:rsidR="009A4F02" w:rsidRDefault="009A4F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F80CA" wp14:editId="7EF6358D">
              <wp:simplePos x="0" y="0"/>
              <wp:positionH relativeFrom="column">
                <wp:posOffset>812800</wp:posOffset>
              </wp:positionH>
              <wp:positionV relativeFrom="paragraph">
                <wp:posOffset>0</wp:posOffset>
              </wp:positionV>
              <wp:extent cx="4542790" cy="179070"/>
              <wp:effectExtent l="12700" t="0" r="16510" b="11430"/>
              <wp:wrapNone/>
              <wp:docPr id="1" name="Forme libre : form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4542790" cy="179070"/>
                      </a:xfrm>
                      <a:custGeom>
                        <a:avLst/>
                        <a:gdLst>
                          <a:gd name="T0" fmla="*/ 0 w 5977"/>
                          <a:gd name="T1" fmla="*/ 0 h 120000"/>
                          <a:gd name="T2" fmla="*/ 5977 w 5977"/>
                          <a:gd name="T3" fmla="*/ 0 h 1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977" h="120000" extrusionOk="0">
                            <a:moveTo>
                              <a:pt x="0" y="0"/>
                            </a:moveTo>
                            <a:lnTo>
                              <a:pt x="5977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DA5225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95586" id="Forme libre : forme 1" o:spid="_x0000_s1026" style="position:absolute;margin-left:64pt;margin-top:0;width:357.7pt;height:14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7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" path="m,l5977,e" filled="f" strokecolor="#da5225" strokeweight="1.5pt">
              <v:stroke startarrowwidth="narrow" startarrowlength="short" endarrowwidth="narrow" endarrowlength="short"/>
              <v:path arrowok="t" o:extrusionok="f" o:connecttype="custom" o:connectlocs="0,0;4542790,0" o:connectangles="0,0"/>
            </v:shape>
          </w:pict>
        </mc:Fallback>
      </mc:AlternateContent>
    </w:r>
  </w:p>
  <w:p w14:paraId="1AFB1A04" w14:textId="77777777" w:rsidR="009A4F02" w:rsidRDefault="009A4F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  <w:p w14:paraId="2E21CBAB" w14:textId="77777777" w:rsidR="009A4F02" w:rsidRDefault="009A4F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Maison des associations, 4 rue d’Arcole, bo</w:t>
    </w:r>
    <w:r>
      <w:rPr>
        <w:sz w:val="20"/>
        <w:szCs w:val="20"/>
      </w:rPr>
      <w:t>î</w:t>
    </w:r>
    <w:r>
      <w:rPr>
        <w:color w:val="000000"/>
        <w:sz w:val="20"/>
        <w:szCs w:val="20"/>
      </w:rPr>
      <w:t xml:space="preserve">te </w:t>
    </w:r>
    <w:r>
      <w:rPr>
        <w:sz w:val="20"/>
        <w:szCs w:val="20"/>
      </w:rPr>
      <w:t>aux</w:t>
    </w:r>
    <w:r>
      <w:rPr>
        <w:color w:val="000000"/>
        <w:sz w:val="20"/>
        <w:szCs w:val="20"/>
      </w:rPr>
      <w:t xml:space="preserve"> lettres n°14, 72000 Le Mans/ Tél : 06 10 48 30 61/</w:t>
    </w:r>
  </w:p>
  <w:p w14:paraId="618F2C25" w14:textId="77777777" w:rsidR="009A4F02" w:rsidRDefault="009A4F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 Président : 06.51.58.24.88</w:t>
    </w:r>
  </w:p>
  <w:p w14:paraId="4C9D7D27" w14:textId="77777777" w:rsidR="009A4F02" w:rsidRDefault="009A4F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 xml:space="preserve">                        </w:t>
    </w:r>
    <w:hyperlink r:id="rId1">
      <w:r>
        <w:rPr>
          <w:color w:val="0070C0"/>
          <w:sz w:val="20"/>
          <w:szCs w:val="20"/>
        </w:rPr>
        <w:t>www.asso-urgmf.com</w:t>
      </w:r>
    </w:hyperlink>
    <w:r>
      <w:rPr>
        <w:color w:val="000000"/>
        <w:sz w:val="20"/>
        <w:szCs w:val="20"/>
      </w:rPr>
      <w:t>/Facebook : Association Urgence Maisons Fissurées – Sarthe/</w:t>
    </w:r>
    <w:hyperlink r:id="rId2">
      <w:r>
        <w:rPr>
          <w:color w:val="0070C0"/>
          <w:sz w:val="20"/>
          <w:szCs w:val="20"/>
        </w:rPr>
        <w:t>contact@asso-urgmf.fr</w:t>
      </w:r>
    </w:hyperlink>
    <w:r>
      <w:rPr>
        <w:sz w:val="20"/>
        <w:szCs w:val="20"/>
      </w:rPr>
      <w:t xml:space="preserve">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3768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A7BF" w14:textId="77777777" w:rsidR="009A4F02" w:rsidRDefault="009A4F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B893" w14:textId="77777777" w:rsidR="00760884" w:rsidRDefault="00760884">
      <w:pPr>
        <w:spacing w:after="0" w:line="240" w:lineRule="auto"/>
      </w:pPr>
      <w:r>
        <w:separator/>
      </w:r>
    </w:p>
  </w:footnote>
  <w:footnote w:type="continuationSeparator" w:id="0">
    <w:p w14:paraId="41E509C0" w14:textId="77777777" w:rsidR="00760884" w:rsidRDefault="0076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1712" w14:textId="77777777" w:rsidR="009A4F02" w:rsidRDefault="009A4F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B8EB" w14:textId="77777777" w:rsidR="009A4F02" w:rsidRDefault="009A4F02">
    <w:pPr>
      <w:spacing w:before="240" w:after="0"/>
      <w:jc w:val="both"/>
      <w:rPr>
        <w:color w:val="000000"/>
        <w:sz w:val="24"/>
        <w:szCs w:val="24"/>
      </w:rPr>
    </w:pPr>
    <w:r>
      <w:rPr>
        <w:noProof/>
      </w:rPr>
      <w:drawing>
        <wp:inline distT="114300" distB="114300" distL="114300" distR="114300" wp14:anchorId="72A5A7C7" wp14:editId="58227F5E">
          <wp:extent cx="1814513" cy="99379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99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F5BB" w14:textId="77777777" w:rsidR="009A4F02" w:rsidRDefault="009A4F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BD"/>
    <w:multiLevelType w:val="hybridMultilevel"/>
    <w:tmpl w:val="B4162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E4C"/>
    <w:multiLevelType w:val="hybridMultilevel"/>
    <w:tmpl w:val="B8006F44"/>
    <w:lvl w:ilvl="0" w:tplc="8F7CE98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25F08"/>
    <w:multiLevelType w:val="hybridMultilevel"/>
    <w:tmpl w:val="CB3E8226"/>
    <w:lvl w:ilvl="0" w:tplc="B20035A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944F6"/>
    <w:multiLevelType w:val="hybridMultilevel"/>
    <w:tmpl w:val="C06C9876"/>
    <w:lvl w:ilvl="0" w:tplc="211216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780A"/>
    <w:multiLevelType w:val="hybridMultilevel"/>
    <w:tmpl w:val="57C21F9C"/>
    <w:lvl w:ilvl="0" w:tplc="21121632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FB"/>
    <w:rsid w:val="0000473B"/>
    <w:rsid w:val="00032610"/>
    <w:rsid w:val="00037D06"/>
    <w:rsid w:val="0005171E"/>
    <w:rsid w:val="000554E6"/>
    <w:rsid w:val="00072EBB"/>
    <w:rsid w:val="00076020"/>
    <w:rsid w:val="000C77EF"/>
    <w:rsid w:val="000E141D"/>
    <w:rsid w:val="000E673E"/>
    <w:rsid w:val="001019A6"/>
    <w:rsid w:val="001156D8"/>
    <w:rsid w:val="00115F5B"/>
    <w:rsid w:val="001473D9"/>
    <w:rsid w:val="00147AB2"/>
    <w:rsid w:val="00160981"/>
    <w:rsid w:val="0017088D"/>
    <w:rsid w:val="00183B7D"/>
    <w:rsid w:val="001E13CC"/>
    <w:rsid w:val="001F4523"/>
    <w:rsid w:val="0023394E"/>
    <w:rsid w:val="00274C00"/>
    <w:rsid w:val="00275690"/>
    <w:rsid w:val="00280CC8"/>
    <w:rsid w:val="002D35E0"/>
    <w:rsid w:val="002D6A86"/>
    <w:rsid w:val="002F0091"/>
    <w:rsid w:val="00331BBF"/>
    <w:rsid w:val="00344226"/>
    <w:rsid w:val="00352921"/>
    <w:rsid w:val="00377AE0"/>
    <w:rsid w:val="003907B4"/>
    <w:rsid w:val="00407922"/>
    <w:rsid w:val="00410A0D"/>
    <w:rsid w:val="00417EFC"/>
    <w:rsid w:val="00420ED8"/>
    <w:rsid w:val="00443D92"/>
    <w:rsid w:val="00465E0F"/>
    <w:rsid w:val="00475B7D"/>
    <w:rsid w:val="004B3776"/>
    <w:rsid w:val="004E7887"/>
    <w:rsid w:val="005113C2"/>
    <w:rsid w:val="005243D4"/>
    <w:rsid w:val="00526C01"/>
    <w:rsid w:val="0053347F"/>
    <w:rsid w:val="00541274"/>
    <w:rsid w:val="005438A0"/>
    <w:rsid w:val="005A33C0"/>
    <w:rsid w:val="005A6C08"/>
    <w:rsid w:val="005D15F3"/>
    <w:rsid w:val="00610115"/>
    <w:rsid w:val="00621D73"/>
    <w:rsid w:val="0065704A"/>
    <w:rsid w:val="00665984"/>
    <w:rsid w:val="006A19BE"/>
    <w:rsid w:val="006C3A3A"/>
    <w:rsid w:val="006E60E0"/>
    <w:rsid w:val="0072778F"/>
    <w:rsid w:val="00752DC1"/>
    <w:rsid w:val="00760884"/>
    <w:rsid w:val="00782113"/>
    <w:rsid w:val="00816CDD"/>
    <w:rsid w:val="00827580"/>
    <w:rsid w:val="0084123E"/>
    <w:rsid w:val="008867DD"/>
    <w:rsid w:val="00886817"/>
    <w:rsid w:val="00892627"/>
    <w:rsid w:val="00907CB9"/>
    <w:rsid w:val="00932660"/>
    <w:rsid w:val="0094260F"/>
    <w:rsid w:val="00971592"/>
    <w:rsid w:val="00990C6C"/>
    <w:rsid w:val="0099420E"/>
    <w:rsid w:val="009A4F02"/>
    <w:rsid w:val="009B1450"/>
    <w:rsid w:val="009B6690"/>
    <w:rsid w:val="009C25FE"/>
    <w:rsid w:val="009E6A67"/>
    <w:rsid w:val="00A07327"/>
    <w:rsid w:val="00A165FB"/>
    <w:rsid w:val="00A210D3"/>
    <w:rsid w:val="00A4074D"/>
    <w:rsid w:val="00A50074"/>
    <w:rsid w:val="00A70D8E"/>
    <w:rsid w:val="00A87D35"/>
    <w:rsid w:val="00AA02E2"/>
    <w:rsid w:val="00AA1167"/>
    <w:rsid w:val="00AA1A2F"/>
    <w:rsid w:val="00AA6C2B"/>
    <w:rsid w:val="00AC42DC"/>
    <w:rsid w:val="00AD34C3"/>
    <w:rsid w:val="00AD625D"/>
    <w:rsid w:val="00AF2F05"/>
    <w:rsid w:val="00AF4580"/>
    <w:rsid w:val="00B041AE"/>
    <w:rsid w:val="00B15E85"/>
    <w:rsid w:val="00B328DB"/>
    <w:rsid w:val="00B60880"/>
    <w:rsid w:val="00BC1BD7"/>
    <w:rsid w:val="00BC3FC5"/>
    <w:rsid w:val="00C11DD6"/>
    <w:rsid w:val="00C2369C"/>
    <w:rsid w:val="00C3768F"/>
    <w:rsid w:val="00C40561"/>
    <w:rsid w:val="00C47939"/>
    <w:rsid w:val="00C617BE"/>
    <w:rsid w:val="00C82AC4"/>
    <w:rsid w:val="00C93901"/>
    <w:rsid w:val="00C949B0"/>
    <w:rsid w:val="00CB443D"/>
    <w:rsid w:val="00CC6A2A"/>
    <w:rsid w:val="00CD6755"/>
    <w:rsid w:val="00CF6D8A"/>
    <w:rsid w:val="00D2061E"/>
    <w:rsid w:val="00D223A5"/>
    <w:rsid w:val="00D26760"/>
    <w:rsid w:val="00D26A0E"/>
    <w:rsid w:val="00D56C2F"/>
    <w:rsid w:val="00D6439E"/>
    <w:rsid w:val="00D72879"/>
    <w:rsid w:val="00D76689"/>
    <w:rsid w:val="00DD0489"/>
    <w:rsid w:val="00DD4261"/>
    <w:rsid w:val="00DD55E2"/>
    <w:rsid w:val="00E04022"/>
    <w:rsid w:val="00E04D2F"/>
    <w:rsid w:val="00E07F93"/>
    <w:rsid w:val="00E118C6"/>
    <w:rsid w:val="00E1347B"/>
    <w:rsid w:val="00E1381A"/>
    <w:rsid w:val="00E44284"/>
    <w:rsid w:val="00E71EF4"/>
    <w:rsid w:val="00E772E7"/>
    <w:rsid w:val="00E84622"/>
    <w:rsid w:val="00EE7732"/>
    <w:rsid w:val="00EF2522"/>
    <w:rsid w:val="00EF57DC"/>
    <w:rsid w:val="00F013B3"/>
    <w:rsid w:val="00F214C9"/>
    <w:rsid w:val="00F74F8E"/>
    <w:rsid w:val="00F8187C"/>
    <w:rsid w:val="00FC5AC9"/>
    <w:rsid w:val="00FD2CC2"/>
    <w:rsid w:val="00FE013E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FE49B"/>
  <w15:docId w15:val="{6074B178-83EA-644C-8609-1888D10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1609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2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113C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31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sso-urgmf.fr" TargetMode="External"/><Relationship Id="rId1" Type="http://schemas.openxmlformats.org/officeDocument/2006/relationships/hyperlink" Target="http://www.asso-urgmf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Benyahia</cp:lastModifiedBy>
  <cp:revision>2</cp:revision>
  <dcterms:created xsi:type="dcterms:W3CDTF">2021-12-22T11:23:00Z</dcterms:created>
  <dcterms:modified xsi:type="dcterms:W3CDTF">2021-12-22T11:23:00Z</dcterms:modified>
</cp:coreProperties>
</file>